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E04" w:rsidRDefault="001F037A" w:rsidP="00AC3B6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E7E6E6" w:themeFill="background2"/>
        <w:jc w:val="center"/>
      </w:pPr>
      <w:r>
        <w:rPr>
          <w:rFonts w:hint="eastAsia"/>
        </w:rPr>
        <w:t xml:space="preserve">UHF </w:t>
      </w:r>
      <w:r>
        <w:t>API Instructions</w:t>
      </w:r>
    </w:p>
    <w:p w:rsidR="00CF1E04" w:rsidRDefault="001F037A"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Copy .jar and .so to your project</w:t>
      </w:r>
      <w:r>
        <w:rPr>
          <w:rFonts w:hint="eastAsia"/>
          <w:b/>
          <w:bCs/>
          <w:sz w:val="28"/>
          <w:szCs w:val="28"/>
        </w:rPr>
        <w:t>：</w:t>
      </w:r>
    </w:p>
    <w:p w:rsidR="00CF1E04" w:rsidRDefault="003F3A19">
      <w:pPr>
        <w:jc w:val="left"/>
      </w:pPr>
      <w:r>
        <w:rPr>
          <w:noProof/>
        </w:rPr>
        <w:drawing>
          <wp:inline distT="0" distB="0" distL="0" distR="0" wp14:anchorId="3984C565" wp14:editId="02C0B9EF">
            <wp:extent cx="4238625" cy="67341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3A0A" w:rsidRDefault="00203A0A">
      <w:pPr>
        <w:widowControl/>
        <w:jc w:val="left"/>
      </w:pPr>
      <w:r>
        <w:br w:type="page"/>
      </w:r>
    </w:p>
    <w:p w:rsidR="00D01209" w:rsidRDefault="00D01209">
      <w:pPr>
        <w:jc w:val="left"/>
      </w:pPr>
    </w:p>
    <w:p w:rsidR="00CF1E04" w:rsidRDefault="001F037A" w:rsidP="00CC506F"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Call </w:t>
      </w:r>
      <w:r w:rsidR="00CC506F" w:rsidRPr="00CC506F">
        <w:rPr>
          <w:b/>
          <w:bCs/>
          <w:sz w:val="28"/>
          <w:szCs w:val="28"/>
        </w:rPr>
        <w:t>UhfReader</w:t>
      </w:r>
      <w:r>
        <w:rPr>
          <w:rFonts w:hint="eastAsia"/>
          <w:b/>
          <w:bCs/>
          <w:sz w:val="28"/>
          <w:szCs w:val="28"/>
        </w:rPr>
        <w:t>.class methods</w:t>
      </w:r>
      <w:r>
        <w:rPr>
          <w:rFonts w:hint="eastAsia"/>
          <w:b/>
          <w:bCs/>
          <w:sz w:val="28"/>
          <w:szCs w:val="28"/>
        </w:rPr>
        <w:t>：</w:t>
      </w:r>
    </w:p>
    <w:p w:rsidR="00CF1E04" w:rsidRDefault="00CF1E04">
      <w:pPr>
        <w:jc w:val="center"/>
      </w:pPr>
    </w:p>
    <w:tbl>
      <w:tblPr>
        <w:tblW w:w="84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34"/>
        <w:gridCol w:w="3826"/>
        <w:gridCol w:w="1940"/>
      </w:tblGrid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ind w:left="80"/>
              <w:rPr>
                <w:rFonts w:ascii="Arial" w:hAnsi="Arial" w:cs="Arial"/>
              </w:rPr>
            </w:pP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ind w:left="20"/>
              <w:rPr>
                <w:rFonts w:ascii="Arial" w:hAnsi="Arial" w:cs="Arial"/>
                <w:b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1.4</w:t>
            </w: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UHF-ISO1800-6C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CC506F">
            <w:pPr>
              <w:spacing w:line="0" w:lineRule="atLeast"/>
              <w:ind w:left="20"/>
              <w:rPr>
                <w:rFonts w:ascii="Arial" w:hAnsi="Arial" w:cs="Arial"/>
                <w:b/>
                <w:bCs/>
              </w:rPr>
            </w:pPr>
            <w:r w:rsidRPr="00CC506F">
              <w:rPr>
                <w:rFonts w:ascii="Arial" w:hAnsi="Arial" w:cs="Arial"/>
                <w:b/>
                <w:bCs/>
              </w:rPr>
              <w:t>UhfReader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1.4.1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getInstance()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1.4.2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getFirmware()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1.4.3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setOutputPower()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1.4.4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inventoryRealTime()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1.4.5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selectEPC()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1.4.6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readFrom6C()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1.4.7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writeTo6C()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1.4.8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setWorkArea()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1.4.9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getFrequency()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1.4.10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setFrequency()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A92919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A92919" w:rsidRDefault="00A92919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A92919" w:rsidRDefault="00A92919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  <w:r>
              <w:rPr>
                <w:rFonts w:ascii="Arial" w:hAnsi="Arial" w:cs="Arial"/>
              </w:rPr>
              <w:t>.4.11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A92919" w:rsidRDefault="00A92919">
            <w:pPr>
              <w:spacing w:line="0" w:lineRule="atLeast"/>
              <w:ind w:left="20"/>
              <w:rPr>
                <w:rFonts w:ascii="Arial" w:hAnsi="Arial" w:cs="Arial"/>
                <w:bCs/>
              </w:rPr>
            </w:pPr>
            <w:r w:rsidRPr="0097798B">
              <w:rPr>
                <w:bCs/>
              </w:rPr>
              <w:t>setAutoFre</w:t>
            </w:r>
            <w:r>
              <w:rPr>
                <w:bCs/>
              </w:rPr>
              <w:t>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A92919" w:rsidRDefault="00A92919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F1E04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F1E04" w:rsidRPr="003563BA" w:rsidRDefault="003563B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1.4.1</w:t>
            </w:r>
            <w:r w:rsidR="00A92919">
              <w:rPr>
                <w:rFonts w:ascii="Arial" w:hAnsi="Arial" w:cs="Arial"/>
              </w:rPr>
              <w:t>2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F1E04" w:rsidRPr="003563BA" w:rsidRDefault="00C94435">
            <w:pPr>
              <w:spacing w:line="0" w:lineRule="atLeast"/>
              <w:ind w:left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</w:t>
            </w:r>
            <w:r w:rsidR="003563BA">
              <w:rPr>
                <w:rFonts w:ascii="Arial" w:hAnsi="Arial" w:cs="Arial"/>
                <w:bCs/>
              </w:rPr>
              <w:t>ock6C()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  <w:tr w:rsidR="00C94435" w:rsidTr="00DD3EA3">
        <w:trPr>
          <w:trHeight w:val="312"/>
        </w:trPr>
        <w:tc>
          <w:tcPr>
            <w:tcW w:w="760" w:type="dxa"/>
            <w:shd w:val="clear" w:color="auto" w:fill="auto"/>
            <w:vAlign w:val="bottom"/>
          </w:tcPr>
          <w:p w:rsidR="00C94435" w:rsidRDefault="00C94435">
            <w:pPr>
              <w:spacing w:line="0" w:lineRule="atLeast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C94435" w:rsidRDefault="00C94435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  <w:r>
              <w:rPr>
                <w:rFonts w:ascii="Arial" w:hAnsi="Arial" w:cs="Arial"/>
              </w:rPr>
              <w:t>.4.1</w:t>
            </w:r>
            <w:r w:rsidR="00A92919">
              <w:rPr>
                <w:rFonts w:ascii="Arial" w:hAnsi="Arial" w:cs="Arial"/>
              </w:rPr>
              <w:t>3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C94435" w:rsidRDefault="00C94435">
            <w:pPr>
              <w:spacing w:line="0" w:lineRule="atLeast"/>
              <w:ind w:left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close()</w:t>
            </w:r>
          </w:p>
        </w:tc>
        <w:tc>
          <w:tcPr>
            <w:tcW w:w="1940" w:type="dxa"/>
            <w:shd w:val="clear" w:color="auto" w:fill="auto"/>
            <w:vAlign w:val="bottom"/>
          </w:tcPr>
          <w:p w:rsidR="00C94435" w:rsidRDefault="00C94435">
            <w:pPr>
              <w:spacing w:line="0" w:lineRule="atLeast"/>
              <w:jc w:val="right"/>
              <w:rPr>
                <w:rFonts w:ascii="Arial" w:hAnsi="Arial" w:cs="Arial"/>
              </w:rPr>
            </w:pPr>
          </w:p>
        </w:tc>
      </w:tr>
    </w:tbl>
    <w:p w:rsidR="00CF1E04" w:rsidRDefault="00CF1E04">
      <w:pPr>
        <w:jc w:val="center"/>
      </w:pPr>
    </w:p>
    <w:p w:rsidR="00CF1E04" w:rsidRDefault="001F037A">
      <w:pPr>
        <w:spacing w:line="239" w:lineRule="auto"/>
        <w:ind w:left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1.4  </w:t>
      </w:r>
      <w:bookmarkStart w:id="0" w:name="OLE_LINK6"/>
      <w:bookmarkStart w:id="1" w:name="OLE_LINK5"/>
      <w:r>
        <w:rPr>
          <w:rFonts w:ascii="Arial" w:hAnsi="Arial" w:cs="Arial"/>
          <w:b/>
        </w:rPr>
        <w:t>U</w:t>
      </w:r>
      <w:r>
        <w:rPr>
          <w:rFonts w:ascii="Arial" w:hAnsi="Arial" w:cs="Arial"/>
        </w:rPr>
        <w:t>HF-ISO1800-6C</w:t>
      </w:r>
      <w:bookmarkEnd w:id="0"/>
      <w:bookmarkEnd w:id="1"/>
    </w:p>
    <w:p w:rsidR="00CF1E04" w:rsidRDefault="00CF1E04">
      <w:pPr>
        <w:spacing w:line="57" w:lineRule="exact"/>
        <w:rPr>
          <w:rFonts w:ascii="Arial" w:eastAsia="Times New Roman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1.4.1 </w:t>
      </w:r>
      <w:r w:rsidRPr="00FF6B23">
        <w:rPr>
          <w:rFonts w:ascii="Arial" w:hAnsi="Arial" w:cs="Arial"/>
          <w:b/>
        </w:rPr>
        <w:t>getInstance</w:t>
      </w:r>
      <w:r>
        <w:rPr>
          <w:rFonts w:ascii="Arial" w:hAnsi="Arial" w:cs="Arial"/>
        </w:rPr>
        <w:t>()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UhfManager getInstance()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Get Uhf manager instance and open device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Uhf manager instance</w:t>
            </w:r>
          </w:p>
        </w:tc>
      </w:tr>
    </w:tbl>
    <w:p w:rsidR="00CF1E04" w:rsidRDefault="00CF1E04">
      <w:pPr>
        <w:rPr>
          <w:rFonts w:ascii="Arial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1.4.2 </w:t>
      </w:r>
      <w:r w:rsidRPr="00FF6B23">
        <w:rPr>
          <w:rFonts w:ascii="Arial" w:hAnsi="Arial" w:cs="Arial"/>
          <w:b/>
        </w:rPr>
        <w:t>getFirmware</w:t>
      </w:r>
      <w:r>
        <w:rPr>
          <w:rFonts w:ascii="Arial" w:hAnsi="Arial" w:cs="Arial"/>
        </w:rPr>
        <w:t>()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byte</w:t>
            </w:r>
            <w:r>
              <w:rPr>
                <w:rFonts w:ascii="Arial" w:hAnsi="Arial" w:cs="Arial"/>
              </w:rPr>
              <w:t xml:space="preserve">[] </w:t>
            </w:r>
            <w:r>
              <w:rPr>
                <w:rFonts w:ascii="Arial" w:hAnsi="Arial" w:cs="Arial"/>
                <w:b/>
              </w:rPr>
              <w:t>getFirmware()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Get firmvare version 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Version information</w:t>
            </w:r>
          </w:p>
        </w:tc>
      </w:tr>
    </w:tbl>
    <w:p w:rsidR="00CF1E04" w:rsidRDefault="00CF1E04">
      <w:pPr>
        <w:rPr>
          <w:rFonts w:ascii="Arial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1.4.3 </w:t>
      </w:r>
      <w:r w:rsidRPr="00FF6B23">
        <w:rPr>
          <w:rFonts w:ascii="Arial" w:hAnsi="Arial" w:cs="Arial"/>
          <w:b/>
        </w:rPr>
        <w:t>setOutputPower</w:t>
      </w:r>
      <w:r>
        <w:rPr>
          <w:rFonts w:ascii="Arial" w:hAnsi="Arial" w:cs="Arial"/>
        </w:rPr>
        <w:t>()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boolean setOutputPower(int value)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 antenna power gain</w:t>
            </w:r>
            <w:r w:rsidR="00487198">
              <w:rPr>
                <w:rFonts w:ascii="Arial" w:hAnsi="Arial" w:cs="Arial" w:hint="eastAsia"/>
              </w:rPr>
              <w:t>（</w:t>
            </w:r>
            <w:r w:rsidR="00100B7A" w:rsidRPr="00100B7A">
              <w:rPr>
                <w:rFonts w:ascii="Arial" w:hAnsi="Arial" w:cs="Arial"/>
              </w:rPr>
              <w:t>The module will automatically set the power to the maximum each time it is powered on</w:t>
            </w:r>
            <w:r w:rsidR="00487198">
              <w:rPr>
                <w:rFonts w:ascii="Arial" w:hAnsi="Arial" w:cs="Arial" w:hint="eastAsia"/>
              </w:rPr>
              <w:t>）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Power value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True: set success</w:t>
            </w:r>
          </w:p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False: set failure</w:t>
            </w:r>
          </w:p>
        </w:tc>
      </w:tr>
    </w:tbl>
    <w:p w:rsidR="00CF1E04" w:rsidRDefault="001F037A">
      <w:pPr>
        <w:rPr>
          <w:rFonts w:ascii="Arial" w:hAnsi="Arial" w:cs="Arial"/>
        </w:rPr>
      </w:pPr>
      <w:r>
        <w:rPr>
          <w:rFonts w:ascii="Arial" w:hAnsi="Arial" w:cs="Arial"/>
        </w:rPr>
        <w:t>Note: Scope of value</w:t>
      </w:r>
      <w:r w:rsidR="00DD1A1E">
        <w:rPr>
          <w:rFonts w:ascii="Arial" w:hAnsi="Arial" w:cs="Arial"/>
        </w:rPr>
        <w:t xml:space="preserve">, 16 - </w:t>
      </w:r>
      <w:r w:rsidR="00EA2AC7">
        <w:rPr>
          <w:rFonts w:ascii="Arial" w:hAnsi="Arial" w:cs="Arial"/>
        </w:rPr>
        <w:t>26</w:t>
      </w:r>
      <w:bookmarkStart w:id="2" w:name="_GoBack"/>
      <w:bookmarkEnd w:id="2"/>
      <w:r>
        <w:rPr>
          <w:rFonts w:ascii="Arial" w:hAnsi="Arial" w:cs="Arial"/>
        </w:rPr>
        <w:t>.</w:t>
      </w:r>
    </w:p>
    <w:p w:rsidR="00CF1E04" w:rsidRDefault="00CF1E04">
      <w:pPr>
        <w:rPr>
          <w:rFonts w:ascii="Arial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1.4.4 </w:t>
      </w:r>
      <w:r>
        <w:rPr>
          <w:rFonts w:ascii="Arial" w:hAnsi="Arial" w:cs="Arial"/>
          <w:b/>
          <w:bCs/>
        </w:rPr>
        <w:t>inventoryRealTime()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List&lt;byte[]&gt; inventoryRealTime()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 w:rsidP="000F0F5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Real-time get uhf epc list 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Epc list </w:t>
            </w:r>
          </w:p>
        </w:tc>
      </w:tr>
    </w:tbl>
    <w:p w:rsidR="00CF1E04" w:rsidRDefault="00CF1E04">
      <w:pPr>
        <w:rPr>
          <w:rFonts w:ascii="Arial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1.4.5 </w:t>
      </w:r>
      <w:r>
        <w:rPr>
          <w:rFonts w:ascii="Arial" w:hAnsi="Arial" w:cs="Arial"/>
          <w:b/>
          <w:bCs/>
        </w:rPr>
        <w:t>selectEPC()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void selectEPC(byte[] epc)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epc</w:t>
            </w:r>
            <w:r w:rsidR="000F0F5A">
              <w:rPr>
                <w:rFonts w:ascii="Arial" w:hAnsi="Arial" w:cs="Arial" w:hint="eastAsia"/>
              </w:rPr>
              <w:t>(</w:t>
            </w:r>
            <w:r w:rsidR="000F0F5A" w:rsidRPr="00926606">
              <w:rPr>
                <w:rFonts w:ascii="Arial" w:hAnsi="Arial" w:cs="Arial"/>
              </w:rPr>
              <w:t>Before you can read or write a label, you need to call this method and select the label</w:t>
            </w:r>
            <w:r w:rsidR="000F0F5A">
              <w:rPr>
                <w:rFonts w:ascii="Arial" w:hAnsi="Arial" w:cs="Arial"/>
              </w:rPr>
              <w:t>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epc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</w:tbl>
    <w:p w:rsidR="00CF1E04" w:rsidRDefault="001F0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1.4.6 </w:t>
      </w:r>
      <w:r>
        <w:rPr>
          <w:rFonts w:ascii="Arial" w:hAnsi="Arial" w:cs="Arial"/>
          <w:b/>
          <w:bCs/>
        </w:rPr>
        <w:t>readFrom6C()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byte[] readFrom6C(int memBank, int startAddr, int length, byte[] accessPassword)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Read tag data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8570FD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Membank</w:t>
            </w:r>
            <w:r w:rsidR="001F037A">
              <w:rPr>
                <w:rFonts w:ascii="Arial" w:hAnsi="Arial" w:cs="Arial"/>
              </w:rPr>
              <w:t xml:space="preserve">, </w:t>
            </w:r>
            <w:r w:rsidR="00771283">
              <w:rPr>
                <w:rFonts w:ascii="Arial" w:hAnsi="Arial" w:cs="Arial"/>
              </w:rPr>
              <w:t xml:space="preserve"> </w:t>
            </w:r>
            <w:r w:rsidRPr="008570FD">
              <w:rPr>
                <w:rFonts w:ascii="Arial" w:hAnsi="Arial" w:cs="Arial" w:hint="eastAsia"/>
              </w:rPr>
              <w:t>0--reserve</w:t>
            </w:r>
            <w:r w:rsidRPr="008570FD">
              <w:rPr>
                <w:rFonts w:ascii="Arial" w:hAnsi="Arial" w:cs="Arial" w:hint="eastAsia"/>
              </w:rPr>
              <w:t>，</w:t>
            </w:r>
            <w:r w:rsidRPr="008570FD">
              <w:rPr>
                <w:rFonts w:ascii="Arial" w:hAnsi="Arial" w:cs="Arial" w:hint="eastAsia"/>
              </w:rPr>
              <w:t>1--epc</w:t>
            </w:r>
            <w:r w:rsidRPr="008570FD">
              <w:rPr>
                <w:rFonts w:ascii="Arial" w:hAnsi="Arial" w:cs="Arial" w:hint="eastAsia"/>
              </w:rPr>
              <w:t>，</w:t>
            </w:r>
            <w:r w:rsidRPr="008570FD">
              <w:rPr>
                <w:rFonts w:ascii="Arial" w:hAnsi="Arial" w:cs="Arial" w:hint="eastAsia"/>
              </w:rPr>
              <w:t>2--tid</w:t>
            </w:r>
            <w:r w:rsidRPr="008570FD">
              <w:rPr>
                <w:rFonts w:ascii="Arial" w:hAnsi="Arial" w:cs="Arial" w:hint="eastAsia"/>
              </w:rPr>
              <w:t>，</w:t>
            </w:r>
            <w:r w:rsidRPr="008570FD">
              <w:rPr>
                <w:rFonts w:ascii="Arial" w:hAnsi="Arial" w:cs="Arial" w:hint="eastAsia"/>
              </w:rPr>
              <w:t>3--user</w:t>
            </w:r>
          </w:p>
          <w:p w:rsidR="00CF1E04" w:rsidRDefault="00771283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 address</w:t>
            </w:r>
            <w:r w:rsidR="001F037A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 unit: word</w:t>
            </w:r>
          </w:p>
          <w:p w:rsidR="00CF1E04" w:rsidRDefault="00771283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read length</w:t>
            </w:r>
            <w:r w:rsidR="001F037A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 unit: word</w:t>
            </w:r>
          </w:p>
          <w:p w:rsidR="00CF1E04" w:rsidRDefault="00771283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password,  access password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Tag data</w:t>
            </w:r>
          </w:p>
        </w:tc>
      </w:tr>
    </w:tbl>
    <w:p w:rsidR="00CF1E04" w:rsidRDefault="00CF1E04">
      <w:pPr>
        <w:rPr>
          <w:rFonts w:ascii="Arial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bookmarkStart w:id="3" w:name="OLE_LINK7"/>
      <w:r>
        <w:rPr>
          <w:rFonts w:ascii="Arial" w:hAnsi="Arial" w:cs="Arial"/>
        </w:rPr>
        <w:t xml:space="preserve">1.4.7 </w:t>
      </w:r>
      <w:r>
        <w:rPr>
          <w:rFonts w:ascii="Arial" w:hAnsi="Arial" w:cs="Arial"/>
          <w:b/>
          <w:bCs/>
        </w:rPr>
        <w:t>writeTo6C()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boolean writeTo6C(byte[] password, int memBank, int startAddr, int dataLen, byte[] data)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Write data into iso-1800-6c tag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337429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Password,  access password</w:t>
            </w:r>
          </w:p>
          <w:p w:rsidR="00CF1E04" w:rsidRDefault="00337429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Membank,  </w:t>
            </w:r>
            <w:r w:rsidRPr="008570FD">
              <w:rPr>
                <w:rFonts w:ascii="Arial" w:hAnsi="Arial" w:cs="Arial" w:hint="eastAsia"/>
              </w:rPr>
              <w:t>0--reserve</w:t>
            </w:r>
            <w:r w:rsidRPr="008570FD">
              <w:rPr>
                <w:rFonts w:ascii="Arial" w:hAnsi="Arial" w:cs="Arial" w:hint="eastAsia"/>
              </w:rPr>
              <w:t>，</w:t>
            </w:r>
            <w:r w:rsidRPr="008570FD">
              <w:rPr>
                <w:rFonts w:ascii="Arial" w:hAnsi="Arial" w:cs="Arial" w:hint="eastAsia"/>
              </w:rPr>
              <w:t>1--epc</w:t>
            </w:r>
            <w:r w:rsidRPr="008570FD">
              <w:rPr>
                <w:rFonts w:ascii="Arial" w:hAnsi="Arial" w:cs="Arial" w:hint="eastAsia"/>
              </w:rPr>
              <w:t>，</w:t>
            </w:r>
            <w:r w:rsidRPr="008570FD">
              <w:rPr>
                <w:rFonts w:ascii="Arial" w:hAnsi="Arial" w:cs="Arial" w:hint="eastAsia"/>
              </w:rPr>
              <w:t>2--tid</w:t>
            </w:r>
            <w:r w:rsidRPr="008570FD">
              <w:rPr>
                <w:rFonts w:ascii="Arial" w:hAnsi="Arial" w:cs="Arial" w:hint="eastAsia"/>
              </w:rPr>
              <w:t>，</w:t>
            </w:r>
            <w:r w:rsidRPr="008570FD">
              <w:rPr>
                <w:rFonts w:ascii="Arial" w:hAnsi="Arial" w:cs="Arial" w:hint="eastAsia"/>
              </w:rPr>
              <w:t>3--user</w:t>
            </w:r>
          </w:p>
          <w:p w:rsidR="00CF1E04" w:rsidRDefault="00337429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 address,  unit: word</w:t>
            </w:r>
          </w:p>
          <w:p w:rsidR="00CF1E04" w:rsidRDefault="00337429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length</w:t>
            </w:r>
            <w:r w:rsidR="001F037A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 unit: word</w:t>
            </w:r>
          </w:p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True: write success</w:t>
            </w:r>
          </w:p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False: write failure</w:t>
            </w:r>
          </w:p>
        </w:tc>
      </w:tr>
      <w:bookmarkEnd w:id="3"/>
    </w:tbl>
    <w:p w:rsidR="00CF1E04" w:rsidRDefault="00CF1E04">
      <w:pPr>
        <w:rPr>
          <w:rFonts w:ascii="Arial" w:hAnsi="Arial" w:cs="Arial"/>
        </w:rPr>
      </w:pPr>
    </w:p>
    <w:p w:rsidR="00CF1E04" w:rsidRDefault="001F037A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>1.4.8</w:t>
      </w:r>
      <w:r>
        <w:rPr>
          <w:rFonts w:ascii="Arial" w:hAnsi="Arial" w:cs="Arial"/>
          <w:b/>
          <w:bCs/>
        </w:rPr>
        <w:t xml:space="preserve"> </w:t>
      </w:r>
      <w:bookmarkStart w:id="4" w:name="OLE_LINK10"/>
      <w:bookmarkStart w:id="5" w:name="OLE_LINK11"/>
      <w:r>
        <w:rPr>
          <w:rFonts w:ascii="Arial" w:hAnsi="Arial" w:cs="Arial"/>
          <w:b/>
          <w:bCs/>
        </w:rPr>
        <w:t>setWorkArea()</w:t>
      </w:r>
      <w:bookmarkEnd w:id="4"/>
      <w:bookmarkEnd w:id="5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int </w:t>
            </w:r>
            <w:bookmarkStart w:id="6" w:name="OLE_LINK9"/>
            <w:bookmarkStart w:id="7" w:name="OLE_LINK8"/>
            <w:r>
              <w:rPr>
                <w:rFonts w:ascii="Arial" w:hAnsi="Arial" w:cs="Arial"/>
                <w:b/>
                <w:bCs/>
              </w:rPr>
              <w:t>setWorkArea</w:t>
            </w:r>
            <w:bookmarkEnd w:id="6"/>
            <w:bookmarkEnd w:id="7"/>
            <w:r>
              <w:rPr>
                <w:rFonts w:ascii="Arial" w:hAnsi="Arial" w:cs="Arial"/>
                <w:b/>
                <w:bCs/>
              </w:rPr>
              <w:t>(int area)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 w:rsidP="00DE215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Set device work area </w:t>
            </w:r>
            <w:r w:rsidR="0088122C">
              <w:rPr>
                <w:rFonts w:ascii="Arial" w:hAnsi="Arial" w:cs="Arial"/>
              </w:rPr>
              <w:t xml:space="preserve"> 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Work area </w:t>
            </w:r>
          </w:p>
          <w:p w:rsidR="00F73FF2" w:rsidRDefault="00DE2157">
            <w:pPr>
              <w:spacing w:line="0" w:lineRule="atLeast"/>
              <w:ind w:left="80"/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</w:pP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1-&gt;</w:t>
            </w:r>
            <w:r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  <w:t>China2</w:t>
            </w: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,</w:t>
            </w:r>
          </w:p>
          <w:p w:rsidR="00F73FF2" w:rsidRDefault="00DE2157">
            <w:pPr>
              <w:spacing w:line="0" w:lineRule="atLeast"/>
              <w:ind w:left="80"/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2-&gt;</w:t>
            </w:r>
            <w:r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  <w:t>USA,</w:t>
            </w:r>
          </w:p>
          <w:p w:rsidR="00F73FF2" w:rsidRDefault="00DE2157">
            <w:pPr>
              <w:spacing w:line="0" w:lineRule="atLeast"/>
              <w:ind w:left="80"/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</w:pP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3-&gt;</w:t>
            </w:r>
            <w:r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  <w:t>Europe</w:t>
            </w: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,</w:t>
            </w:r>
          </w:p>
          <w:p w:rsidR="00F73FF2" w:rsidRDefault="00DE2157">
            <w:pPr>
              <w:spacing w:line="0" w:lineRule="atLeast"/>
              <w:ind w:left="80"/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4-&gt;</w:t>
            </w:r>
            <w:r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  <w:t>China1,</w:t>
            </w:r>
          </w:p>
          <w:p w:rsidR="00DE2157" w:rsidRDefault="00120C88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6</w:t>
            </w:r>
            <w:r w:rsidR="00DE2157">
              <w:rPr>
                <w:rFonts w:ascii="Consolas" w:eastAsia="宋体" w:hAnsi="Consolas" w:cs="Consolas"/>
                <w:color w:val="008080"/>
                <w:kern w:val="0"/>
                <w:sz w:val="20"/>
                <w:szCs w:val="20"/>
              </w:rPr>
              <w:t>-&gt;</w:t>
            </w:r>
            <w:r w:rsidR="00DE2157">
              <w:rPr>
                <w:rFonts w:ascii="Consolas" w:eastAsia="宋体" w:hAnsi="Consolas" w:cs="Consolas"/>
                <w:color w:val="000000"/>
                <w:kern w:val="0"/>
                <w:sz w:val="20"/>
                <w:szCs w:val="20"/>
              </w:rPr>
              <w:t>Korea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0:set success</w:t>
            </w:r>
          </w:p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Other: set failure</w:t>
            </w:r>
          </w:p>
        </w:tc>
      </w:tr>
    </w:tbl>
    <w:p w:rsidR="00CF1E04" w:rsidRDefault="001F037A">
      <w:pPr>
        <w:rPr>
          <w:rFonts w:ascii="Arial" w:hAnsi="Arial" w:cs="Arial"/>
        </w:rPr>
      </w:pPr>
      <w:r>
        <w:rPr>
          <w:rFonts w:ascii="Arial" w:hAnsi="Arial" w:cs="Arial"/>
        </w:rPr>
        <w:t>Note: American standard by default. Generally do not need to be modified.</w:t>
      </w:r>
    </w:p>
    <w:p w:rsidR="00CF1E04" w:rsidRDefault="00CF1E04">
      <w:pPr>
        <w:rPr>
          <w:rFonts w:ascii="Arial" w:hAnsi="Arial" w:cs="Arial"/>
        </w:rPr>
      </w:pPr>
    </w:p>
    <w:p w:rsidR="00CF1E04" w:rsidRDefault="00D01209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>1.4.9</w:t>
      </w:r>
      <w:r w:rsidR="001F037A">
        <w:rPr>
          <w:rFonts w:ascii="Arial" w:hAnsi="Arial" w:cs="Arial"/>
          <w:b/>
          <w:bCs/>
        </w:rPr>
        <w:t xml:space="preserve"> getFrequency()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int getFrequency()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 w:rsidP="00612006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Get module work frequency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976314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Frequency</w:t>
            </w:r>
          </w:p>
        </w:tc>
      </w:tr>
    </w:tbl>
    <w:p w:rsidR="00CF1E04" w:rsidRDefault="00CF1E04">
      <w:pPr>
        <w:rPr>
          <w:rFonts w:ascii="Arial" w:hAnsi="Arial" w:cs="Arial"/>
        </w:rPr>
      </w:pPr>
    </w:p>
    <w:p w:rsidR="00CF1E04" w:rsidRDefault="00D01209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>1.4.10</w:t>
      </w:r>
      <w:r w:rsidR="001F037A">
        <w:rPr>
          <w:rFonts w:ascii="Arial" w:hAnsi="Arial" w:cs="Arial"/>
          <w:b/>
          <w:bCs/>
        </w:rPr>
        <w:t xml:space="preserve"> setFrequency()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CF1E04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int setFrequency(int startFrequency, int freqSpace, int freqQuality)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 frequency</w:t>
            </w:r>
            <w:r w:rsidR="00612006">
              <w:rPr>
                <w:rFonts w:ascii="Arial" w:hAnsi="Arial" w:cs="Arial"/>
              </w:rPr>
              <w:t>(</w:t>
            </w:r>
            <w:r w:rsidR="00612006" w:rsidRPr="00685739">
              <w:rPr>
                <w:rFonts w:ascii="Arial" w:hAnsi="Arial" w:cs="Arial"/>
              </w:rPr>
              <w:t>Not recommended</w:t>
            </w:r>
            <w:r w:rsidR="00612006">
              <w:rPr>
                <w:rFonts w:ascii="Arial" w:hAnsi="Arial" w:cs="Arial"/>
              </w:rPr>
              <w:t>)</w:t>
            </w:r>
          </w:p>
          <w:p w:rsidR="00CF1DA2" w:rsidRDefault="00CF1DA2">
            <w:pPr>
              <w:spacing w:line="0" w:lineRule="atLeast"/>
              <w:ind w:left="80"/>
              <w:rPr>
                <w:rFonts w:ascii="Arial" w:hAnsi="Arial" w:cs="Arial"/>
              </w:rPr>
            </w:pPr>
            <w:r w:rsidRPr="00CF1DA2">
              <w:rPr>
                <w:rFonts w:ascii="Arial" w:hAnsi="Arial" w:cs="Arial"/>
              </w:rPr>
              <w:t>Before calling this function, you need to call setWorkArea first, set the working area, and then set the frequency.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Start Frequency, </w:t>
            </w:r>
            <w:r w:rsidR="008C3E94">
              <w:rPr>
                <w:rFonts w:ascii="Arial" w:hAnsi="Arial" w:cs="Arial"/>
              </w:rPr>
              <w:t xml:space="preserve"> t</w:t>
            </w:r>
            <w:r w:rsidR="008C3E94" w:rsidRPr="008C3E94">
              <w:rPr>
                <w:rFonts w:ascii="Arial" w:hAnsi="Arial" w:cs="Arial"/>
              </w:rPr>
              <w:t>he starting frequency</w:t>
            </w:r>
          </w:p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frequency Space, </w:t>
            </w:r>
            <w:r w:rsidR="008C3E94">
              <w:rPr>
                <w:rFonts w:ascii="Arial" w:hAnsi="Arial" w:cs="Arial"/>
              </w:rPr>
              <w:t xml:space="preserve"> </w:t>
            </w:r>
            <w:r w:rsidR="00311463">
              <w:rPr>
                <w:rFonts w:ascii="Arial" w:hAnsi="Arial" w:cs="Arial"/>
              </w:rPr>
              <w:t>f</w:t>
            </w:r>
            <w:r w:rsidR="00311463" w:rsidRPr="00311463">
              <w:rPr>
                <w:rFonts w:ascii="Arial" w:hAnsi="Arial" w:cs="Arial"/>
              </w:rPr>
              <w:t>requency interval</w:t>
            </w:r>
          </w:p>
          <w:p w:rsidR="00CF1E04" w:rsidRDefault="001F037A" w:rsidP="00CF55B8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frequency Quality</w:t>
            </w:r>
            <w:r w:rsidR="00CF55B8">
              <w:rPr>
                <w:rFonts w:ascii="Arial" w:hAnsi="Arial" w:cs="Arial"/>
              </w:rPr>
              <w:t>,  f</w:t>
            </w:r>
            <w:r w:rsidR="00CF55B8" w:rsidRPr="00CF55B8">
              <w:rPr>
                <w:rFonts w:ascii="Arial" w:hAnsi="Arial" w:cs="Arial"/>
              </w:rPr>
              <w:t>requency points</w:t>
            </w:r>
          </w:p>
        </w:tc>
      </w:tr>
      <w:tr w:rsidR="00CF1E04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CF1E04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CF1E04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0:set success</w:t>
            </w:r>
          </w:p>
          <w:p w:rsidR="00CF1E04" w:rsidRDefault="001F037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Other: set failure</w:t>
            </w:r>
          </w:p>
        </w:tc>
      </w:tr>
    </w:tbl>
    <w:p w:rsidR="00CF1E04" w:rsidRDefault="001F037A">
      <w:pPr>
        <w:rPr>
          <w:rFonts w:ascii="Arial" w:hAnsi="Arial" w:cs="Arial"/>
        </w:rPr>
      </w:pPr>
      <w:r>
        <w:rPr>
          <w:rFonts w:ascii="Arial" w:hAnsi="Arial" w:cs="Arial"/>
        </w:rPr>
        <w:t>Note: American standard by default. Generally do not need to be modified.</w:t>
      </w:r>
    </w:p>
    <w:p w:rsidR="005C7D79" w:rsidRDefault="005C7D79">
      <w:pPr>
        <w:rPr>
          <w:rFonts w:ascii="Arial" w:hAnsi="Arial" w:cs="Arial"/>
        </w:rPr>
      </w:pPr>
    </w:p>
    <w:p w:rsidR="005C7D79" w:rsidRDefault="005C7D79" w:rsidP="005C7D79">
      <w:pPr>
        <w:widowControl/>
        <w:tabs>
          <w:tab w:val="left" w:pos="840"/>
        </w:tabs>
        <w:spacing w:line="0" w:lineRule="atLeast"/>
        <w:ind w:left="120"/>
        <w:rPr>
          <w:rFonts w:ascii="Arial" w:eastAsia="Times New Roman" w:hAnsi="Arial" w:cs="Arial"/>
        </w:rPr>
      </w:pPr>
      <w:r>
        <w:rPr>
          <w:rFonts w:ascii="Arial" w:hAnsi="Arial" w:cs="Arial"/>
        </w:rPr>
        <w:t>1.4.1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71A0D">
        <w:rPr>
          <w:b/>
          <w:bCs/>
        </w:rPr>
        <w:t>setAutoFre</w:t>
      </w:r>
      <w:r w:rsidRPr="00571A0D">
        <w:rPr>
          <w:rFonts w:hint="eastAsia"/>
          <w:b/>
          <w:bCs/>
        </w:rPr>
        <w:t xml:space="preserve"> </w:t>
      </w:r>
      <w:r>
        <w:rPr>
          <w:rFonts w:ascii="Arial" w:hAnsi="Arial" w:cs="Arial"/>
          <w:b/>
          <w:bCs/>
        </w:rPr>
        <w:t>()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5C7D79" w:rsidTr="00F129BA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7D79" w:rsidRDefault="005C7D79" w:rsidP="00F129B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7D79" w:rsidRDefault="005C7D79" w:rsidP="00F129BA">
            <w:pPr>
              <w:spacing w:line="0" w:lineRule="atLeast"/>
              <w:ind w:left="80"/>
              <w:rPr>
                <w:rFonts w:ascii="Arial" w:hAnsi="Arial" w:cs="Arial"/>
              </w:rPr>
            </w:pPr>
            <w:r w:rsidRPr="00571A0D">
              <w:rPr>
                <w:b/>
                <w:bCs/>
              </w:rPr>
              <w:t>boolean setAutoFre(boolean isOpen)</w:t>
            </w:r>
          </w:p>
        </w:tc>
      </w:tr>
      <w:tr w:rsidR="005C7D79" w:rsidTr="00F129BA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7D79" w:rsidRDefault="005C7D79" w:rsidP="00F129BA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7D79" w:rsidRDefault="005C7D79" w:rsidP="00F129BA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5C7D79" w:rsidTr="00F129BA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7D79" w:rsidRDefault="005C7D79" w:rsidP="00F129B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C7D79" w:rsidRDefault="00541482" w:rsidP="00F129B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Enable</w:t>
            </w:r>
            <w:r w:rsidR="005C7D79">
              <w:rPr>
                <w:rFonts w:ascii="Arial" w:hAnsi="Arial" w:cs="Arial"/>
              </w:rPr>
              <w:t xml:space="preserve"> </w:t>
            </w:r>
            <w:r w:rsidR="00495C29">
              <w:rPr>
                <w:rFonts w:ascii="Arial" w:eastAsia="黑体" w:hAnsi="黑体" w:cs="Arial" w:hint="eastAsia"/>
              </w:rPr>
              <w:t>FHSS</w:t>
            </w:r>
            <w:r w:rsidR="00495C29">
              <w:rPr>
                <w:rFonts w:ascii="Arial" w:hAnsi="Arial" w:cs="Arial"/>
              </w:rPr>
              <w:t xml:space="preserve"> </w:t>
            </w:r>
            <w:r w:rsidR="005C7D79">
              <w:rPr>
                <w:rFonts w:ascii="Arial" w:hAnsi="Arial" w:cs="Arial"/>
              </w:rPr>
              <w:t>mode</w:t>
            </w:r>
            <w:r>
              <w:rPr>
                <w:rFonts w:ascii="Arial" w:hAnsi="Arial" w:cs="Arial"/>
              </w:rPr>
              <w:t xml:space="preserve"> or not</w:t>
            </w:r>
          </w:p>
        </w:tc>
      </w:tr>
      <w:tr w:rsidR="005C7D79" w:rsidTr="00F129BA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7D79" w:rsidRDefault="005C7D79" w:rsidP="00F129BA">
            <w:pPr>
              <w:spacing w:line="0" w:lineRule="atLeast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7D79" w:rsidRDefault="005C7D79" w:rsidP="00F129BA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5C7D79" w:rsidTr="00F129BA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7D79" w:rsidRDefault="005C7D79" w:rsidP="00F129B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40733" w:rsidRDefault="00B40733" w:rsidP="00B40733">
            <w:pPr>
              <w:spacing w:line="0" w:lineRule="atLeast"/>
              <w:ind w:left="80"/>
            </w:pPr>
            <w:r w:rsidRPr="00446704">
              <w:rPr>
                <w:rFonts w:hint="eastAsia"/>
              </w:rPr>
              <w:t xml:space="preserve">isOpen </w:t>
            </w:r>
            <w:r>
              <w:t>:</w:t>
            </w:r>
          </w:p>
          <w:p w:rsidR="00B40733" w:rsidRDefault="00B40733" w:rsidP="00B40733">
            <w:pPr>
              <w:spacing w:line="0" w:lineRule="atLeast"/>
              <w:ind w:left="80" w:firstLineChars="200" w:firstLine="420"/>
            </w:pPr>
            <w:r w:rsidRPr="00446704">
              <w:rPr>
                <w:rFonts w:hint="eastAsia"/>
              </w:rPr>
              <w:t>true</w:t>
            </w:r>
            <w:r>
              <w:t>--open FHSS</w:t>
            </w:r>
          </w:p>
          <w:p w:rsidR="005C7D79" w:rsidRPr="00B40733" w:rsidRDefault="00B40733" w:rsidP="00B40733">
            <w:pPr>
              <w:spacing w:line="0" w:lineRule="atLeast"/>
              <w:ind w:left="80" w:firstLineChars="200" w:firstLine="420"/>
            </w:pPr>
            <w:r w:rsidRPr="00446704">
              <w:rPr>
                <w:rFonts w:hint="eastAsia"/>
              </w:rPr>
              <w:t>false</w:t>
            </w:r>
            <w:r>
              <w:t>--close FHSS</w:t>
            </w:r>
          </w:p>
        </w:tc>
      </w:tr>
      <w:tr w:rsidR="005C7D79" w:rsidTr="00F129BA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7D79" w:rsidRDefault="005C7D79" w:rsidP="00F129BA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7D79" w:rsidRDefault="005C7D79" w:rsidP="00F129BA">
            <w:pPr>
              <w:spacing w:line="0" w:lineRule="atLeast"/>
              <w:rPr>
                <w:rFonts w:ascii="Arial" w:eastAsia="Times New Roman" w:hAnsi="Arial" w:cs="Arial"/>
                <w:sz w:val="2"/>
              </w:rPr>
            </w:pPr>
          </w:p>
        </w:tc>
      </w:tr>
      <w:tr w:rsidR="005C7D79" w:rsidTr="00F129BA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7D79" w:rsidRDefault="005C7D79" w:rsidP="00F129BA">
            <w:pPr>
              <w:spacing w:line="0" w:lineRule="atLeast"/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7D79" w:rsidRDefault="0002093B" w:rsidP="00F129B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true </w:t>
            </w:r>
            <w:r w:rsidR="005C7D79">
              <w:rPr>
                <w:rFonts w:ascii="Arial" w:hAnsi="Arial" w:cs="Arial"/>
              </w:rPr>
              <w:t xml:space="preserve"> success</w:t>
            </w:r>
          </w:p>
          <w:p w:rsidR="005C7D79" w:rsidRDefault="0002093B" w:rsidP="00F129BA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false </w:t>
            </w:r>
            <w:r w:rsidR="005C7D79">
              <w:rPr>
                <w:rFonts w:ascii="Arial" w:hAnsi="Arial" w:cs="Arial"/>
              </w:rPr>
              <w:t xml:space="preserve"> set failure</w:t>
            </w:r>
          </w:p>
        </w:tc>
      </w:tr>
    </w:tbl>
    <w:p w:rsidR="00CF1E04" w:rsidRPr="005C7D79" w:rsidRDefault="00CF1E04">
      <w:pPr>
        <w:rPr>
          <w:rFonts w:ascii="Arial" w:hAnsi="Arial" w:cs="Arial"/>
        </w:rPr>
      </w:pPr>
    </w:p>
    <w:p w:rsidR="008F628C" w:rsidRDefault="008F628C" w:rsidP="008F628C">
      <w:pPr>
        <w:widowControl/>
        <w:tabs>
          <w:tab w:val="left" w:pos="840"/>
        </w:tabs>
        <w:spacing w:line="0" w:lineRule="atLeast"/>
        <w:ind w:left="120"/>
        <w:rPr>
          <w:rFonts w:eastAsia="Times New Roman"/>
        </w:rPr>
      </w:pPr>
      <w:r>
        <w:rPr>
          <w:rFonts w:hint="eastAsia"/>
        </w:rPr>
        <w:t>1.4.</w:t>
      </w:r>
      <w:r>
        <w:t>1</w:t>
      </w:r>
      <w:r w:rsidR="005C7D79">
        <w:rPr>
          <w:rFonts w:hint="eastAsia"/>
        </w:rPr>
        <w:t>2</w:t>
      </w:r>
      <w:r>
        <w:rPr>
          <w:b/>
          <w:bCs/>
        </w:rPr>
        <w:t xml:space="preserve"> </w:t>
      </w:r>
      <w:r w:rsidRPr="006E2F18">
        <w:rPr>
          <w:b/>
          <w:bCs/>
        </w:rPr>
        <w:t>lock6C</w:t>
      </w:r>
      <w:r w:rsidRPr="006E2F18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()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8F628C" w:rsidTr="004868B1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Pr="006E2F18" w:rsidRDefault="008F628C" w:rsidP="004868B1">
            <w:pPr>
              <w:spacing w:line="0" w:lineRule="atLeast"/>
              <w:ind w:left="80"/>
            </w:pPr>
            <w:r w:rsidRPr="006E2F18">
              <w:rPr>
                <w:b/>
                <w:bCs/>
              </w:rPr>
              <w:t>boolean lock6C(byte[] password, int memBank, int lockType)</w:t>
            </w:r>
          </w:p>
        </w:tc>
      </w:tr>
      <w:tr w:rsidR="008F628C" w:rsidTr="004868B1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8F628C" w:rsidTr="004868B1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ind w:left="80"/>
            </w:pPr>
            <w:r>
              <w:t>Lock the tag</w:t>
            </w:r>
            <w:r>
              <w:rPr>
                <w:rFonts w:hint="eastAsia"/>
              </w:rPr>
              <w:t>。</w:t>
            </w:r>
          </w:p>
        </w:tc>
      </w:tr>
      <w:tr w:rsidR="008F628C" w:rsidTr="004868B1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8F628C" w:rsidTr="004868B1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ind w:left="80"/>
            </w:pPr>
            <w:r w:rsidRPr="003A7597">
              <w:t>password</w:t>
            </w:r>
            <w:r>
              <w:t xml:space="preserve">, </w:t>
            </w:r>
            <w:r w:rsidR="004D254A">
              <w:rPr>
                <w:rFonts w:hint="eastAsia"/>
              </w:rPr>
              <w:t xml:space="preserve"> </w:t>
            </w:r>
            <w:r w:rsidR="004D254A">
              <w:t>access password</w:t>
            </w:r>
          </w:p>
          <w:p w:rsidR="008F628C" w:rsidRDefault="008F628C" w:rsidP="004868B1">
            <w:pPr>
              <w:spacing w:line="0" w:lineRule="atLeast"/>
              <w:ind w:left="80"/>
            </w:pPr>
            <w:r w:rsidRPr="003A7597">
              <w:t>memBank</w:t>
            </w:r>
            <w:r>
              <w:t xml:space="preserve">, </w:t>
            </w:r>
            <w:r w:rsidR="00A87E8C">
              <w:rPr>
                <w:rFonts w:hint="eastAsia"/>
              </w:rPr>
              <w:t xml:space="preserve"> </w:t>
            </w:r>
            <w:r w:rsidR="00A87E8C">
              <w:t>lock area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0</w:t>
            </w:r>
            <w:r>
              <w:t xml:space="preserve">-- </w:t>
            </w:r>
            <w:r w:rsidRPr="00067EBB">
              <w:t>kill password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1--</w:t>
            </w:r>
            <w:r>
              <w:t xml:space="preserve"> </w:t>
            </w:r>
            <w:r w:rsidRPr="00067EBB">
              <w:t>access password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  <w:r>
              <w:t>--</w:t>
            </w:r>
            <w:r>
              <w:rPr>
                <w:rFonts w:hint="eastAsia"/>
              </w:rPr>
              <w:t>epc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3</w:t>
            </w:r>
            <w:r>
              <w:t>--</w:t>
            </w:r>
            <w:r>
              <w:rPr>
                <w:rFonts w:hint="eastAsia"/>
              </w:rPr>
              <w:t>tid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4</w:t>
            </w:r>
            <w:r>
              <w:t>--</w:t>
            </w:r>
            <w:r>
              <w:rPr>
                <w:rFonts w:hint="eastAsia"/>
              </w:rPr>
              <w:t>user</w:t>
            </w:r>
          </w:p>
          <w:p w:rsidR="008F628C" w:rsidRDefault="008F628C" w:rsidP="00A87E8C">
            <w:pPr>
              <w:spacing w:line="0" w:lineRule="atLeast"/>
              <w:ind w:left="80"/>
            </w:pPr>
            <w:r w:rsidRPr="003A7597">
              <w:t>lockType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 w:rsidR="00A87E8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0</w:t>
            </w:r>
            <w:r>
              <w:t>—</w:t>
            </w:r>
            <w:r w:rsidR="00A87E8C">
              <w:rPr>
                <w:rFonts w:hint="eastAsia"/>
              </w:rPr>
              <w:t>o</w:t>
            </w:r>
            <w:r w:rsidR="00A87E8C">
              <w:t>pen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</w:t>
            </w:r>
            <w:r>
              <w:t>—</w:t>
            </w:r>
            <w:r w:rsidR="00A87E8C">
              <w:rPr>
                <w:rFonts w:hint="eastAsia"/>
              </w:rPr>
              <w:t>o</w:t>
            </w:r>
            <w:r w:rsidR="00A87E8C">
              <w:t>pen forever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  <w:r>
              <w:t>—</w:t>
            </w:r>
            <w:r w:rsidR="00A87E8C">
              <w:rPr>
                <w:rFonts w:hint="eastAsia"/>
              </w:rPr>
              <w:t>l</w:t>
            </w:r>
            <w:r w:rsidR="00A87E8C">
              <w:t>ock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3</w:t>
            </w:r>
            <w:r>
              <w:t>—</w:t>
            </w:r>
            <w:r w:rsidR="00A87E8C">
              <w:rPr>
                <w:rFonts w:hint="eastAsia"/>
              </w:rPr>
              <w:t>l</w:t>
            </w:r>
            <w:r w:rsidR="00A87E8C">
              <w:t>ock forever</w:t>
            </w:r>
          </w:p>
        </w:tc>
      </w:tr>
      <w:tr w:rsidR="008F628C" w:rsidTr="004868B1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8F628C" w:rsidTr="004868B1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F628C" w:rsidRDefault="008F628C" w:rsidP="004868B1">
            <w:pPr>
              <w:spacing w:line="0" w:lineRule="atLeast"/>
              <w:ind w:left="80"/>
            </w:pPr>
            <w:r>
              <w:rPr>
                <w:rFonts w:hint="eastAsia"/>
              </w:rPr>
              <w:t xml:space="preserve">0:set </w:t>
            </w:r>
            <w:r w:rsidR="002868C8">
              <w:rPr>
                <w:rFonts w:hint="eastAsia"/>
              </w:rPr>
              <w:t>s</w:t>
            </w:r>
            <w:r w:rsidR="002868C8">
              <w:t>uccess</w:t>
            </w:r>
          </w:p>
          <w:p w:rsidR="008F628C" w:rsidRDefault="008F628C" w:rsidP="002868C8">
            <w:pPr>
              <w:spacing w:line="0" w:lineRule="atLeast"/>
              <w:ind w:left="80"/>
            </w:pPr>
            <w:r>
              <w:t>O</w:t>
            </w:r>
            <w:r>
              <w:rPr>
                <w:rFonts w:hint="eastAsia"/>
              </w:rPr>
              <w:t xml:space="preserve">ther: set </w:t>
            </w:r>
            <w:r w:rsidR="002868C8">
              <w:rPr>
                <w:rFonts w:hint="eastAsia"/>
              </w:rPr>
              <w:t>f</w:t>
            </w:r>
            <w:r w:rsidR="002868C8">
              <w:t>ail</w:t>
            </w:r>
          </w:p>
        </w:tc>
      </w:tr>
    </w:tbl>
    <w:p w:rsidR="008F628C" w:rsidRPr="008F628C" w:rsidRDefault="00B72B60">
      <w:r>
        <w:rPr>
          <w:rFonts w:ascii="Arial" w:hAnsi="Arial" w:cs="Arial"/>
        </w:rPr>
        <w:t>Note</w:t>
      </w:r>
      <w:r w:rsidR="008F628C">
        <w:rPr>
          <w:rFonts w:hint="eastAsia"/>
        </w:rPr>
        <w:t>：</w:t>
      </w:r>
      <w:r w:rsidR="008F628C">
        <w:rPr>
          <w:rFonts w:hint="eastAsia"/>
        </w:rPr>
        <w:t>1.</w:t>
      </w:r>
      <w:r w:rsidRPr="00B72B60">
        <w:t xml:space="preserve"> After permanent opening and permanent locking, the tag will not be able to change the lock type</w:t>
      </w:r>
      <w:r w:rsidR="008F628C">
        <w:rPr>
          <w:rFonts w:hint="eastAsia"/>
        </w:rPr>
        <w:t xml:space="preserve"> </w:t>
      </w:r>
      <w:r w:rsidR="008F628C">
        <w:t xml:space="preserve"> </w:t>
      </w:r>
      <w:r w:rsidR="008F628C">
        <w:rPr>
          <w:rFonts w:hint="eastAsia"/>
        </w:rPr>
        <w:t>2.</w:t>
      </w:r>
      <w:r w:rsidRPr="00B72B60">
        <w:t xml:space="preserve"> To do the locking, you need to lock the kill password and access password areas first</w:t>
      </w:r>
    </w:p>
    <w:p w:rsidR="008F628C" w:rsidRDefault="008F628C">
      <w:pPr>
        <w:rPr>
          <w:rFonts w:ascii="Arial" w:hAnsi="Arial" w:cs="Arial"/>
        </w:rPr>
      </w:pPr>
    </w:p>
    <w:p w:rsidR="00976314" w:rsidRPr="004E566D" w:rsidRDefault="00976314" w:rsidP="00976314">
      <w:pPr>
        <w:widowControl/>
        <w:tabs>
          <w:tab w:val="left" w:pos="840"/>
        </w:tabs>
        <w:spacing w:line="0" w:lineRule="atLeast"/>
        <w:ind w:left="120"/>
        <w:rPr>
          <w:rFonts w:ascii="Arial" w:hAnsi="Arial" w:cs="Arial"/>
          <w:b/>
          <w:bCs/>
        </w:rPr>
      </w:pPr>
      <w:r>
        <w:rPr>
          <w:rFonts w:hint="eastAsia"/>
        </w:rPr>
        <w:t>1.4.</w:t>
      </w:r>
      <w:r>
        <w:t>1</w:t>
      </w:r>
      <w:r w:rsidR="005C7D79">
        <w:rPr>
          <w:rFonts w:hint="eastAsia"/>
        </w:rPr>
        <w:t>3</w:t>
      </w:r>
      <w:r>
        <w:rPr>
          <w:b/>
          <w:bCs/>
        </w:rPr>
        <w:t xml:space="preserve"> </w:t>
      </w:r>
      <w:r w:rsidRPr="004E566D">
        <w:rPr>
          <w:rFonts w:ascii="Arial" w:hAnsi="Arial" w:cs="Arial"/>
          <w:b/>
          <w:bCs/>
        </w:rPr>
        <w:t>close()</w:t>
      </w:r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976314" w:rsidTr="00426A90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120"/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80"/>
            </w:pPr>
            <w:r>
              <w:rPr>
                <w:b/>
                <w:bCs/>
              </w:rPr>
              <w:t>void close()</w:t>
            </w:r>
          </w:p>
        </w:tc>
      </w:tr>
      <w:tr w:rsidR="00976314" w:rsidTr="00426A90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976314" w:rsidTr="00426A90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120"/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976314">
            <w:pPr>
              <w:spacing w:line="0" w:lineRule="atLeast"/>
              <w:ind w:left="80"/>
            </w:pPr>
            <w:r>
              <w:t>Close device</w:t>
            </w:r>
          </w:p>
        </w:tc>
      </w:tr>
      <w:tr w:rsidR="00976314" w:rsidTr="00426A90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976314" w:rsidTr="00426A90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120"/>
            </w:pPr>
            <w:r>
              <w:rPr>
                <w:rFonts w:ascii="Arial" w:hAnsi="Arial" w:cs="Arial"/>
              </w:rPr>
              <w:t>Parameter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80"/>
            </w:pPr>
            <w:r>
              <w:rPr>
                <w:rFonts w:hint="eastAsia"/>
              </w:rPr>
              <w:t>void</w:t>
            </w:r>
          </w:p>
        </w:tc>
      </w:tr>
      <w:tr w:rsidR="00976314" w:rsidTr="00426A90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976314" w:rsidTr="00426A90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120"/>
            </w:pPr>
            <w:r>
              <w:rPr>
                <w:rFonts w:ascii="Arial" w:hAnsi="Arial" w:cs="Arial"/>
              </w:rPr>
              <w:t>Return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76314" w:rsidRDefault="00976314" w:rsidP="00426A90">
            <w:pPr>
              <w:spacing w:line="0" w:lineRule="atLeast"/>
              <w:ind w:left="80"/>
            </w:pPr>
            <w:r>
              <w:rPr>
                <w:rFonts w:hint="eastAsia"/>
              </w:rPr>
              <w:t>v</w:t>
            </w:r>
            <w:r>
              <w:t>oid</w:t>
            </w:r>
          </w:p>
        </w:tc>
      </w:tr>
    </w:tbl>
    <w:p w:rsidR="00CF1E04" w:rsidRDefault="00CF1E0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3769" w:rsidTr="00426A90">
        <w:tc>
          <w:tcPr>
            <w:tcW w:w="2840" w:type="dxa"/>
          </w:tcPr>
          <w:p w:rsidR="004D3769" w:rsidRDefault="005F2295" w:rsidP="00426A90">
            <w:r w:rsidRPr="005F2295">
              <w:t>Documentation time</w:t>
            </w:r>
          </w:p>
        </w:tc>
        <w:tc>
          <w:tcPr>
            <w:tcW w:w="2841" w:type="dxa"/>
          </w:tcPr>
          <w:p w:rsidR="004D3769" w:rsidRDefault="005F2295" w:rsidP="00426A90">
            <w:r>
              <w:rPr>
                <w:rFonts w:hint="eastAsia"/>
              </w:rPr>
              <w:t>Author</w:t>
            </w:r>
          </w:p>
        </w:tc>
        <w:tc>
          <w:tcPr>
            <w:tcW w:w="2841" w:type="dxa"/>
          </w:tcPr>
          <w:p w:rsidR="004D3769" w:rsidRDefault="005F2295" w:rsidP="00426A90">
            <w:r>
              <w:rPr>
                <w:rFonts w:hint="eastAsia"/>
              </w:rPr>
              <w:t>Version</w:t>
            </w:r>
          </w:p>
        </w:tc>
      </w:tr>
      <w:tr w:rsidR="004D3769" w:rsidTr="00426A90">
        <w:tc>
          <w:tcPr>
            <w:tcW w:w="2840" w:type="dxa"/>
          </w:tcPr>
          <w:p w:rsidR="004D3769" w:rsidRDefault="004D3769" w:rsidP="00426A90">
            <w:r>
              <w:t>2018-0</w:t>
            </w:r>
            <w:r w:rsidR="00887E2A">
              <w:rPr>
                <w:rFonts w:hint="eastAsia"/>
              </w:rPr>
              <w:t>8-09</w:t>
            </w:r>
          </w:p>
        </w:tc>
        <w:tc>
          <w:tcPr>
            <w:tcW w:w="2841" w:type="dxa"/>
          </w:tcPr>
          <w:p w:rsidR="004D3769" w:rsidRDefault="004D3769" w:rsidP="00426A90">
            <w:r>
              <w:t>HL</w:t>
            </w:r>
          </w:p>
        </w:tc>
        <w:tc>
          <w:tcPr>
            <w:tcW w:w="2841" w:type="dxa"/>
          </w:tcPr>
          <w:p w:rsidR="004D3769" w:rsidRDefault="004D3769" w:rsidP="00426A90">
            <w:r>
              <w:rPr>
                <w:rFonts w:hint="eastAsia"/>
              </w:rPr>
              <w:t>V1.</w:t>
            </w:r>
            <w:r w:rsidR="005F2295">
              <w:rPr>
                <w:rFonts w:hint="eastAsia"/>
              </w:rPr>
              <w:t>2</w:t>
            </w:r>
          </w:p>
        </w:tc>
      </w:tr>
      <w:tr w:rsidR="00A91847" w:rsidTr="00426A90">
        <w:tc>
          <w:tcPr>
            <w:tcW w:w="2840" w:type="dxa"/>
          </w:tcPr>
          <w:p w:rsidR="00A91847" w:rsidRDefault="00A91847" w:rsidP="00426A90">
            <w:r>
              <w:rPr>
                <w:rFonts w:hint="eastAsia"/>
              </w:rPr>
              <w:t>2</w:t>
            </w:r>
            <w:r>
              <w:t>019-05-16</w:t>
            </w:r>
          </w:p>
        </w:tc>
        <w:tc>
          <w:tcPr>
            <w:tcW w:w="2841" w:type="dxa"/>
          </w:tcPr>
          <w:p w:rsidR="00A91847" w:rsidRDefault="00A91847" w:rsidP="00426A90">
            <w:r>
              <w:rPr>
                <w:rFonts w:hint="eastAsia"/>
              </w:rPr>
              <w:t>H</w:t>
            </w:r>
            <w:r>
              <w:t>L</w:t>
            </w:r>
          </w:p>
        </w:tc>
        <w:tc>
          <w:tcPr>
            <w:tcW w:w="2841" w:type="dxa"/>
          </w:tcPr>
          <w:p w:rsidR="00A91847" w:rsidRDefault="00A91847" w:rsidP="00426A90">
            <w:r>
              <w:rPr>
                <w:rFonts w:hint="eastAsia"/>
              </w:rPr>
              <w:t>V</w:t>
            </w:r>
            <w:r>
              <w:t>1.3</w:t>
            </w:r>
            <w:r w:rsidR="005C7D79">
              <w:t>(Add )</w:t>
            </w:r>
          </w:p>
        </w:tc>
      </w:tr>
    </w:tbl>
    <w:p w:rsidR="004D3769" w:rsidRDefault="004D3769"/>
    <w:sectPr w:rsidR="004D37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0D8" w:rsidRDefault="003560D8" w:rsidP="00EA2AC7">
      <w:r>
        <w:separator/>
      </w:r>
    </w:p>
  </w:endnote>
  <w:endnote w:type="continuationSeparator" w:id="0">
    <w:p w:rsidR="003560D8" w:rsidRDefault="003560D8" w:rsidP="00EA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0D8" w:rsidRDefault="003560D8" w:rsidP="00EA2AC7">
      <w:r>
        <w:separator/>
      </w:r>
    </w:p>
  </w:footnote>
  <w:footnote w:type="continuationSeparator" w:id="0">
    <w:p w:rsidR="003560D8" w:rsidRDefault="003560D8" w:rsidP="00EA2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252A32"/>
    <w:multiLevelType w:val="singleLevel"/>
    <w:tmpl w:val="59252A32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A1B5A25"/>
    <w:rsid w:val="0002093B"/>
    <w:rsid w:val="000F0F5A"/>
    <w:rsid w:val="00100B7A"/>
    <w:rsid w:val="00120C88"/>
    <w:rsid w:val="001F037A"/>
    <w:rsid w:val="00203A0A"/>
    <w:rsid w:val="002868C8"/>
    <w:rsid w:val="00311463"/>
    <w:rsid w:val="00337429"/>
    <w:rsid w:val="003560D8"/>
    <w:rsid w:val="003563BA"/>
    <w:rsid w:val="003F3A19"/>
    <w:rsid w:val="00487198"/>
    <w:rsid w:val="00495C29"/>
    <w:rsid w:val="004D254A"/>
    <w:rsid w:val="004D3769"/>
    <w:rsid w:val="004D4593"/>
    <w:rsid w:val="004E566D"/>
    <w:rsid w:val="00541482"/>
    <w:rsid w:val="005C7D79"/>
    <w:rsid w:val="005F2295"/>
    <w:rsid w:val="00612006"/>
    <w:rsid w:val="00685739"/>
    <w:rsid w:val="00771283"/>
    <w:rsid w:val="008570FD"/>
    <w:rsid w:val="0088122C"/>
    <w:rsid w:val="00887E2A"/>
    <w:rsid w:val="008C3E94"/>
    <w:rsid w:val="008F628C"/>
    <w:rsid w:val="00926606"/>
    <w:rsid w:val="00976314"/>
    <w:rsid w:val="00A87E8C"/>
    <w:rsid w:val="00A91847"/>
    <w:rsid w:val="00A92919"/>
    <w:rsid w:val="00AC3B67"/>
    <w:rsid w:val="00B40707"/>
    <w:rsid w:val="00B40733"/>
    <w:rsid w:val="00B72B60"/>
    <w:rsid w:val="00C04765"/>
    <w:rsid w:val="00C94435"/>
    <w:rsid w:val="00CC506F"/>
    <w:rsid w:val="00CF1DA2"/>
    <w:rsid w:val="00CF1E04"/>
    <w:rsid w:val="00CF55B8"/>
    <w:rsid w:val="00D01209"/>
    <w:rsid w:val="00DD1A1E"/>
    <w:rsid w:val="00DD3EA3"/>
    <w:rsid w:val="00DE2157"/>
    <w:rsid w:val="00EA2AC7"/>
    <w:rsid w:val="00F73FF2"/>
    <w:rsid w:val="00FF6B23"/>
    <w:rsid w:val="3A1B5A25"/>
    <w:rsid w:val="7D18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BD3B9"/>
  <w15:docId w15:val="{FB7B465B-9B54-44C9-9010-9C77B6FC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376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rsid w:val="00EA2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A2AC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EA2A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A2AC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583</Words>
  <Characters>3327</Characters>
  <Application>Microsoft Office Word</Application>
  <DocSecurity>0</DocSecurity>
  <Lines>27</Lines>
  <Paragraphs>7</Paragraphs>
  <ScaleCrop>false</ScaleCrop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lbx</dc:creator>
  <cp:lastModifiedBy>LeiHuang</cp:lastModifiedBy>
  <cp:revision>49</cp:revision>
  <dcterms:created xsi:type="dcterms:W3CDTF">2016-12-05T07:33:00Z</dcterms:created>
  <dcterms:modified xsi:type="dcterms:W3CDTF">2019-07-17T06:10:00Z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2052-10.1.0.6479</vt:lpwstr>
  </property>
</Properties>
</file>